
<file path=[Content_Types].xml><?xml version="1.0" encoding="utf-8"?>
<Types xmlns="http://schemas.openxmlformats.org/package/2006/content-types">
  <Default Extension="glb" ContentType="model/gltf.binary"/>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50971C" w14:textId="61B5AE3F" w:rsidR="00186D99" w:rsidRDefault="00186D99">
      <w:pPr>
        <w:rPr>
          <w:lang w:val="fr-CA"/>
        </w:rPr>
      </w:pPr>
      <w:r>
        <w:rPr>
          <w:noProof/>
          <w:lang w:val="fr-CA"/>
        </w:rPr>
        <mc:AlternateContent>
          <mc:Choice Requires="am3d">
            <w:drawing>
              <wp:anchor distT="0" distB="0" distL="114300" distR="114300" simplePos="0" relativeHeight="251659264" behindDoc="0" locked="0" layoutInCell="1" allowOverlap="1" wp14:anchorId="44355334" wp14:editId="24E29DAB">
                <wp:simplePos x="0" y="0"/>
                <wp:positionH relativeFrom="margin">
                  <wp:posOffset>-419100</wp:posOffset>
                </wp:positionH>
                <wp:positionV relativeFrom="paragraph">
                  <wp:posOffset>-564515</wp:posOffset>
                </wp:positionV>
                <wp:extent cx="2095500" cy="2114550"/>
                <wp:effectExtent l="0" t="0" r="0" b="0"/>
                <wp:wrapNone/>
                <wp:docPr id="1" name="3D Model 1" descr="Knight's shield"/>
                <wp:cNvGraphicFramePr>
                  <a:graphicFrameLocks xmlns:a="http://schemas.openxmlformats.org/drawingml/2006/main" noChangeAspect="1"/>
                </wp:cNvGraphicFramePr>
                <a:graphic xmlns:a="http://schemas.openxmlformats.org/drawingml/2006/main">
                  <a:graphicData uri="http://schemas.microsoft.com/office/drawing/2017/model3d">
                    <am3d:model3d r:embed="rId8">
                      <am3d:spPr>
                        <a:xfrm>
                          <a:off x="0" y="0"/>
                          <a:ext cx="2095500" cy="2114550"/>
                        </a:xfrm>
                        <a:prstGeom prst="rect">
                          <a:avLst/>
                        </a:prstGeom>
                      </am3d:spPr>
                      <am3d:camera>
                        <am3d:pos x="0" y="0" z="67720121"/>
                        <am3d:up dx="0" dy="36000000" dz="0"/>
                        <am3d:lookAt x="0" y="0" z="0"/>
                        <am3d:perspective fov="2700000"/>
                      </am3d:camera>
                      <am3d:trans>
                        <am3d:meterPerModelUnit n="228595" d="1000000"/>
                        <am3d:preTrans dx="0" dy="-17999697" dz="-197720"/>
                        <am3d:scale>
                          <am3d:sx n="1000000" d="1000000"/>
                          <am3d:sy n="1000000" d="1000000"/>
                          <am3d:sz n="1000000" d="1000000"/>
                        </am3d:scale>
                        <am3d:rot/>
                        <am3d:postTrans dx="0" dy="0" dz="0"/>
                      </am3d:trans>
                      <am3d:raster rName="Office3DRenderer" rVer="16.0.8326">
                        <am3d:blip r:embed="rId9"/>
                      </am3d:raster>
                      <am3d:objViewport viewportSz="3200400"/>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59264" behindDoc="0" locked="0" layoutInCell="1" allowOverlap="1" wp14:anchorId="44355334" wp14:editId="24E29DAB">
                <wp:simplePos x="0" y="0"/>
                <wp:positionH relativeFrom="margin">
                  <wp:posOffset>-419100</wp:posOffset>
                </wp:positionH>
                <wp:positionV relativeFrom="paragraph">
                  <wp:posOffset>-564515</wp:posOffset>
                </wp:positionV>
                <wp:extent cx="2095500" cy="2114550"/>
                <wp:effectExtent l="0" t="0" r="0" b="0"/>
                <wp:wrapNone/>
                <wp:docPr id="1" name="3D Model 1" descr="Knight's shield"/>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 name="3D Model 1" descr="Knight's shield"/>
                        <pic:cNvPicPr>
                          <a:picLocks noGrp="1" noRot="1" noChangeAspect="1" noMove="1" noResize="1" noEditPoints="1" noAdjustHandles="1" noChangeArrowheads="1" noChangeShapeType="1" noCrop="1"/>
                        </pic:cNvPicPr>
                      </pic:nvPicPr>
                      <pic:blipFill>
                        <a:blip r:embed="rId9"/>
                        <a:stretch>
                          <a:fillRect/>
                        </a:stretch>
                      </pic:blipFill>
                      <pic:spPr>
                        <a:xfrm>
                          <a:off x="0" y="0"/>
                          <a:ext cx="2095500" cy="211455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2510BA92" w14:textId="098B5AE0" w:rsidR="00186D99" w:rsidRDefault="00186D99">
      <w:pPr>
        <w:rPr>
          <w:lang w:val="fr-CA"/>
        </w:rPr>
      </w:pPr>
    </w:p>
    <w:p w14:paraId="56F79FB1" w14:textId="4BC50DF8" w:rsidR="00186D99" w:rsidRDefault="00186D99">
      <w:pPr>
        <w:rPr>
          <w:lang w:val="fr-CA"/>
        </w:rPr>
      </w:pPr>
    </w:p>
    <w:p w14:paraId="453FBC05" w14:textId="11EA87D9" w:rsidR="00A9204E" w:rsidRDefault="00A9204E">
      <w:pPr>
        <w:rPr>
          <w:lang w:val="fr-CA"/>
        </w:rPr>
      </w:pPr>
    </w:p>
    <w:p w14:paraId="6D6A44F4" w14:textId="405C8D76" w:rsidR="00186D99" w:rsidRDefault="00186D99">
      <w:pPr>
        <w:rPr>
          <w:lang w:val="fr-CA"/>
        </w:rPr>
      </w:pPr>
    </w:p>
    <w:p w14:paraId="39ABC8E6" w14:textId="0E470204" w:rsidR="00186D99" w:rsidRDefault="00186D99">
      <w:pPr>
        <w:rPr>
          <w:lang w:val="fr-CA"/>
        </w:rPr>
      </w:pPr>
    </w:p>
    <w:p w14:paraId="5524FA7D" w14:textId="06AA7F9B" w:rsidR="00186D99" w:rsidRDefault="00186D99">
      <w:pPr>
        <w:rPr>
          <w:lang w:val="fr-CA"/>
        </w:rPr>
      </w:pPr>
    </w:p>
    <w:p w14:paraId="55EE09E4" w14:textId="27FE4C97" w:rsidR="00186D99" w:rsidRDefault="00186D99">
      <w:pPr>
        <w:rPr>
          <w:lang w:val="fr-CA"/>
        </w:rPr>
      </w:pPr>
    </w:p>
    <w:p w14:paraId="61CD11BF" w14:textId="132EC4E0" w:rsidR="00186D99" w:rsidRDefault="00186D99">
      <w:pPr>
        <w:rPr>
          <w:lang w:val="fr-CA"/>
        </w:rPr>
      </w:pPr>
    </w:p>
    <w:p w14:paraId="04437BDA" w14:textId="2BF30FB2" w:rsidR="00186D99" w:rsidRPr="00186D99" w:rsidRDefault="00186D99">
      <w:pPr>
        <w:rPr>
          <w:sz w:val="56"/>
          <w:szCs w:val="56"/>
          <w:lang w:val="fr-CA"/>
        </w:rPr>
      </w:pPr>
    </w:p>
    <w:p w14:paraId="26ADEDAB" w14:textId="5601EBEA" w:rsidR="00186D99" w:rsidRPr="00186D99" w:rsidRDefault="00186D99">
      <w:pPr>
        <w:rPr>
          <w:rFonts w:ascii="Algerian" w:hAnsi="Algerian"/>
          <w:sz w:val="56"/>
          <w:szCs w:val="56"/>
        </w:rPr>
      </w:pPr>
      <w:r w:rsidRPr="00186D99">
        <w:rPr>
          <w:rFonts w:ascii="Algerian" w:hAnsi="Algerian"/>
          <w:sz w:val="56"/>
          <w:szCs w:val="56"/>
        </w:rPr>
        <w:t>Project seeking Avalon 2.0</w:t>
      </w:r>
    </w:p>
    <w:p w14:paraId="7741D212" w14:textId="3324F27A" w:rsidR="00186D99" w:rsidRPr="00186D99" w:rsidRDefault="00186D99">
      <w:pPr>
        <w:rPr>
          <w:sz w:val="56"/>
          <w:szCs w:val="56"/>
        </w:rPr>
      </w:pPr>
    </w:p>
    <w:p w14:paraId="2B770890" w14:textId="77777777" w:rsidR="00186D99" w:rsidRPr="00186D99" w:rsidRDefault="00186D99">
      <w:pPr>
        <w:rPr>
          <w:sz w:val="24"/>
          <w:szCs w:val="24"/>
        </w:rPr>
      </w:pPr>
    </w:p>
    <w:p w14:paraId="182D433C" w14:textId="1B790E32" w:rsidR="00186D99" w:rsidRPr="00186D99" w:rsidRDefault="00186D99"/>
    <w:p w14:paraId="0E224CE3" w14:textId="54EC6732" w:rsidR="00186D99" w:rsidRPr="00186D99" w:rsidRDefault="00186D99"/>
    <w:p w14:paraId="77FD31FF" w14:textId="586D08A5" w:rsidR="00186D99" w:rsidRPr="00186D99" w:rsidRDefault="00186D99">
      <w:r w:rsidRPr="00186D99">
        <w:t>Owner: Alex Ivory</w:t>
      </w:r>
    </w:p>
    <w:p w14:paraId="0C3FD4FD" w14:textId="69F18EA9" w:rsidR="00186D99" w:rsidRDefault="00186D99">
      <w:r w:rsidRPr="00186D99">
        <w:t xml:space="preserve"> </w:t>
      </w:r>
    </w:p>
    <w:p w14:paraId="72FAD8BC" w14:textId="1C59A15B" w:rsidR="00186D99" w:rsidRDefault="00186D99"/>
    <w:p w14:paraId="358FD9AE" w14:textId="6A9EB5D6" w:rsidR="00186D99" w:rsidRDefault="00186D99"/>
    <w:p w14:paraId="65B2B379" w14:textId="139C15E8" w:rsidR="00186D99" w:rsidRDefault="00186D99"/>
    <w:p w14:paraId="66011CCD" w14:textId="53BAD52A" w:rsidR="00186D99" w:rsidRDefault="00186D99"/>
    <w:p w14:paraId="41908D4A" w14:textId="61893256" w:rsidR="00186D99" w:rsidRDefault="00186D99"/>
    <w:p w14:paraId="675D0101" w14:textId="75FC758D" w:rsidR="00186D99" w:rsidRDefault="00186D99"/>
    <w:p w14:paraId="71369B87" w14:textId="56F98D3E" w:rsidR="00186D99" w:rsidRDefault="00186D99"/>
    <w:p w14:paraId="3EAC5F76" w14:textId="75D706D5" w:rsidR="00186D99" w:rsidRDefault="00186D99"/>
    <w:p w14:paraId="552E18D5" w14:textId="647B7C2B" w:rsidR="00186D99" w:rsidRDefault="00186D99"/>
    <w:p w14:paraId="705760D3" w14:textId="632A6B5F" w:rsidR="00186D99" w:rsidRDefault="00186D99"/>
    <w:p w14:paraId="6D660AED" w14:textId="7EBE2A1E" w:rsidR="00186D99" w:rsidRDefault="00186D99"/>
    <w:p w14:paraId="6062C332" w14:textId="47E75092" w:rsidR="00186D99" w:rsidRDefault="00186D99"/>
    <w:p w14:paraId="100AD11A" w14:textId="0A0480AE" w:rsidR="00186D99" w:rsidRDefault="00186D99"/>
    <w:p w14:paraId="69C94975" w14:textId="6A13FAD2" w:rsidR="00186D99" w:rsidRDefault="00186D99"/>
    <w:p w14:paraId="1B8A4B05" w14:textId="236CB48B" w:rsidR="00186D99" w:rsidRDefault="00186D99"/>
    <w:p w14:paraId="1C56F50A" w14:textId="4F03517B" w:rsidR="00186D99" w:rsidRDefault="00186D99"/>
    <w:p w14:paraId="4D59B526" w14:textId="05874801" w:rsidR="00186D99" w:rsidRDefault="00186D99"/>
    <w:p w14:paraId="31E1EFA2" w14:textId="43B2E634" w:rsidR="00186D99" w:rsidRDefault="00186D99"/>
    <w:p w14:paraId="41363640" w14:textId="57CC1B87" w:rsidR="00186D99" w:rsidRDefault="00186D99"/>
    <w:p w14:paraId="4C48E18F" w14:textId="23020AC9" w:rsidR="00186D99" w:rsidRDefault="00186D99"/>
    <w:p w14:paraId="206480B6" w14:textId="4AAA88BA" w:rsidR="00186D99" w:rsidRDefault="00186D99"/>
    <w:p w14:paraId="0B4C33C5" w14:textId="056ACB23" w:rsidR="00186D99" w:rsidRDefault="00186D99"/>
    <w:p w14:paraId="6CFFA486" w14:textId="2657AC55" w:rsidR="00186D99" w:rsidRDefault="00186D99"/>
    <w:p w14:paraId="0C7AF1E7" w14:textId="639EE729" w:rsidR="00186D99" w:rsidRDefault="00186D99"/>
    <w:p w14:paraId="6216EB3B" w14:textId="244B2062" w:rsidR="00186D99" w:rsidRDefault="00186D99"/>
    <w:p w14:paraId="7126234B" w14:textId="5F24F053" w:rsidR="00186D99" w:rsidRDefault="00186D99"/>
    <w:p w14:paraId="27249890" w14:textId="6746A9E9" w:rsidR="00186D99" w:rsidRDefault="00186D99">
      <w:r w:rsidRPr="00363E17">
        <w:rPr>
          <w:u w:val="single"/>
        </w:rPr>
        <w:lastRenderedPageBreak/>
        <w:t>Mission statement</w:t>
      </w:r>
      <w:r>
        <w:t xml:space="preserve">: </w:t>
      </w:r>
      <w:r w:rsidR="000333EB">
        <w:t>A c</w:t>
      </w:r>
      <w:r>
        <w:t xml:space="preserve">ommunity </w:t>
      </w:r>
      <w:r w:rsidR="000333EB">
        <w:t xml:space="preserve">of people </w:t>
      </w:r>
      <w:r>
        <w:t>wh</w:t>
      </w:r>
      <w:r w:rsidR="000333EB">
        <w:t>o also</w:t>
      </w:r>
      <w:r>
        <w:t xml:space="preserve"> </w:t>
      </w:r>
      <w:r w:rsidR="000333EB">
        <w:t>run a</w:t>
      </w:r>
      <w:r>
        <w:t xml:space="preserve"> business </w:t>
      </w:r>
      <w:r w:rsidR="000333EB">
        <w:t xml:space="preserve">based as </w:t>
      </w:r>
      <w:r>
        <w:t>a medieval LARP</w:t>
      </w:r>
      <w:r w:rsidR="000333EB">
        <w:t xml:space="preserve"> (Live Action Role Play) </w:t>
      </w:r>
      <w:r>
        <w:t xml:space="preserve">theme park. </w:t>
      </w:r>
      <w:r w:rsidR="000333EB">
        <w:t>P</w:t>
      </w:r>
      <w:r>
        <w:t xml:space="preserve">aying visitors </w:t>
      </w:r>
      <w:r w:rsidR="000333EB">
        <w:t xml:space="preserve">come </w:t>
      </w:r>
      <w:r>
        <w:t xml:space="preserve">to experience </w:t>
      </w:r>
      <w:r w:rsidR="00363E17">
        <w:t xml:space="preserve">the fantasy </w:t>
      </w:r>
      <w:r>
        <w:t>world</w:t>
      </w:r>
      <w:r w:rsidR="00F81B5C">
        <w:t xml:space="preserve"> created within the park boundaries.</w:t>
      </w:r>
    </w:p>
    <w:p w14:paraId="55F1AF0D" w14:textId="77777777" w:rsidR="00363E17" w:rsidRDefault="00363E17"/>
    <w:p w14:paraId="45FF51BC" w14:textId="6EEF7B73" w:rsidR="00363E17" w:rsidRDefault="00363E17"/>
    <w:p w14:paraId="745FE907" w14:textId="5107987A" w:rsidR="00363E17" w:rsidRDefault="00363E17">
      <w:r w:rsidRPr="00363E17">
        <w:rPr>
          <w:u w:val="single"/>
        </w:rPr>
        <w:t>Business summary</w:t>
      </w:r>
      <w:r>
        <w:t xml:space="preserve">: This will be a theme park with paying customers coming to experience a fantasy world created within a gated community. By securing a large tract of property, the theme park itself will encompass a village, castle and other attractions with room to expand. Following the medieval and fantasy rules already in existence the park will expand on what is already a very popular genre in other theme parks. The main distinction will be that everyone including guests will be required to be costumed in appropriate attire. </w:t>
      </w:r>
    </w:p>
    <w:p w14:paraId="2B7157C3" w14:textId="3640ACB5" w:rsidR="00F3654A" w:rsidRDefault="00F3654A"/>
    <w:p w14:paraId="6A2E5F90" w14:textId="52DD9320" w:rsidR="00F3654A" w:rsidRDefault="00F3654A">
      <w:r>
        <w:t>Community members will be part owners and work like a co-op sharing profit and tackling day to day park functions.</w:t>
      </w:r>
    </w:p>
    <w:p w14:paraId="196207D2" w14:textId="60D2CAEB" w:rsidR="00F3654A" w:rsidRDefault="00F3654A"/>
    <w:p w14:paraId="11BF8C17" w14:textId="3BCACBB2" w:rsidR="00F3654A" w:rsidRDefault="00F3654A">
      <w:r>
        <w:t>Inside the park will be room for individual business such as restaurants and markets.</w:t>
      </w:r>
    </w:p>
    <w:p w14:paraId="6DF537CA" w14:textId="736A2F33" w:rsidR="00F3654A" w:rsidRDefault="00F3654A"/>
    <w:p w14:paraId="4BA1AA3E" w14:textId="1CF12DAF" w:rsidR="00F3654A" w:rsidRDefault="00F3654A">
      <w:r>
        <w:t>This park has the possibility of creating and minting its own currency to be used inside the gates.</w:t>
      </w:r>
    </w:p>
    <w:p w14:paraId="34B295A2" w14:textId="42233148" w:rsidR="00363E17" w:rsidRDefault="00363E17"/>
    <w:p w14:paraId="5B26714B" w14:textId="61951B08" w:rsidR="00363E17" w:rsidRPr="00186D99" w:rsidRDefault="00363E17"/>
    <w:p w14:paraId="6B9EAB6A" w14:textId="10336800" w:rsidR="00186D99" w:rsidRDefault="00363E17">
      <w:r w:rsidRPr="00EC12EF">
        <w:rPr>
          <w:u w:val="single"/>
        </w:rPr>
        <w:t>Marketing plan</w:t>
      </w:r>
      <w:r>
        <w:t>: The target audience for this project will be families and all peoples interested in escaping modern life.</w:t>
      </w:r>
    </w:p>
    <w:p w14:paraId="1F298DE9" w14:textId="1835E92E" w:rsidR="00EC12EF" w:rsidRDefault="00EC12EF"/>
    <w:p w14:paraId="673F52C4" w14:textId="1C9EE93D" w:rsidR="00EC12EF" w:rsidRDefault="00EC12EF">
      <w:r>
        <w:t>Competition for this market is very small with limit medieval theme parks in existence.</w:t>
      </w:r>
    </w:p>
    <w:p w14:paraId="176678AB" w14:textId="512FF1BD" w:rsidR="00EC12EF" w:rsidRDefault="00EC12EF"/>
    <w:p w14:paraId="3759D3A6" w14:textId="08885986" w:rsidR="00EC12EF" w:rsidRDefault="00EC12EF">
      <w:r>
        <w:t>As the park itself will be remote, there will need to be accommodations for guests as well as workable shuttle service to main hubs closes to the park.</w:t>
      </w:r>
    </w:p>
    <w:p w14:paraId="71DF1357" w14:textId="15F5D5A6" w:rsidR="00EC12EF" w:rsidRDefault="00EC12EF"/>
    <w:p w14:paraId="131205DE" w14:textId="77CAD0D7" w:rsidR="00EC12EF" w:rsidRDefault="00EC12EF">
      <w:r>
        <w:t>Advertising will come naturally as the excitement of construct</w:t>
      </w:r>
      <w:r w:rsidR="00F81B5C">
        <w:t>ion</w:t>
      </w:r>
      <w:r>
        <w:t xml:space="preserve"> and </w:t>
      </w:r>
      <w:r w:rsidR="00F81B5C">
        <w:t xml:space="preserve">with the help of </w:t>
      </w:r>
      <w:r>
        <w:t>community member</w:t>
      </w:r>
      <w:r w:rsidR="00F81B5C">
        <w:t>s</w:t>
      </w:r>
      <w:r>
        <w:t xml:space="preserve"> involved</w:t>
      </w:r>
      <w:r w:rsidR="00F81B5C">
        <w:t>. V</w:t>
      </w:r>
      <w:r>
        <w:t>ideos promote</w:t>
      </w:r>
      <w:r w:rsidR="00F81B5C">
        <w:t>d</w:t>
      </w:r>
      <w:r>
        <w:t xml:space="preserve"> </w:t>
      </w:r>
      <w:r w:rsidR="00F81B5C">
        <w:t xml:space="preserve">through </w:t>
      </w:r>
      <w:r>
        <w:t>online</w:t>
      </w:r>
      <w:r w:rsidR="00F81B5C">
        <w:t xml:space="preserve"> channels featuring the creation of the park would be part of the business marketing plan.</w:t>
      </w:r>
    </w:p>
    <w:p w14:paraId="62C45875" w14:textId="21827731" w:rsidR="00EC12EF" w:rsidRDefault="00EC12EF"/>
    <w:p w14:paraId="3AEAF340" w14:textId="6282B40B" w:rsidR="00EC12EF" w:rsidRDefault="00EC12EF"/>
    <w:p w14:paraId="4B41E303" w14:textId="77777777" w:rsidR="00EC12EF" w:rsidRDefault="00EC12EF"/>
    <w:p w14:paraId="7F309D7E" w14:textId="0716D720" w:rsidR="00EC12EF" w:rsidRDefault="00EC12EF"/>
    <w:p w14:paraId="12478CEB" w14:textId="01BF0A1A" w:rsidR="00EC12EF" w:rsidRDefault="00EC12EF">
      <w:r w:rsidRPr="00A14EAA">
        <w:rPr>
          <w:u w:val="single"/>
        </w:rPr>
        <w:t>Financial overview</w:t>
      </w:r>
      <w:r>
        <w:t xml:space="preserve">: </w:t>
      </w:r>
    </w:p>
    <w:p w14:paraId="18F33036" w14:textId="448D33E7" w:rsidR="008F40A0" w:rsidRDefault="008F40A0"/>
    <w:p w14:paraId="780CFCCE" w14:textId="4F7C8256" w:rsidR="008F40A0" w:rsidRDefault="00A14EAA">
      <w:r>
        <w:t>This project will require large sums of capital to secure suitable land, build infrastructure as well as props crucial to the fantasy worl</w:t>
      </w:r>
      <w:r w:rsidR="000C4104">
        <w:t>d</w:t>
      </w:r>
      <w:r>
        <w:t>.</w:t>
      </w:r>
    </w:p>
    <w:p w14:paraId="5DE1CCD5" w14:textId="3A7BFEAA" w:rsidR="00A14EAA" w:rsidRDefault="00A14EAA"/>
    <w:p w14:paraId="41E5A031" w14:textId="677F3A37" w:rsidR="00A14EAA" w:rsidRDefault="00A14EAA">
      <w:r>
        <w:t xml:space="preserve">Due to the nature of the project, it is necessary to have interested people sign up and agree to the plan before securing large investors. This will be a massive building project with also many zoning and legal challenges which will require contractors and industry specialists. </w:t>
      </w:r>
    </w:p>
    <w:p w14:paraId="16E94E50" w14:textId="0F6E0FFC" w:rsidR="00A14EAA" w:rsidRDefault="00A14EAA"/>
    <w:p w14:paraId="0C67DD83" w14:textId="47FECB5E" w:rsidR="00A14EAA" w:rsidRDefault="00A14EAA"/>
    <w:p w14:paraId="14CCACF8" w14:textId="0B145514" w:rsidR="000C4104" w:rsidRDefault="000C4104"/>
    <w:p w14:paraId="26108F79" w14:textId="77777777" w:rsidR="000C4104" w:rsidRDefault="000C4104"/>
    <w:p w14:paraId="1A94F7A3" w14:textId="5FECE62E" w:rsidR="002921C9" w:rsidRDefault="002921C9"/>
    <w:p w14:paraId="1E4754DF" w14:textId="76962D8A" w:rsidR="002921C9" w:rsidRDefault="002921C9">
      <w:r>
        <w:lastRenderedPageBreak/>
        <w:t>Park overview:</w:t>
      </w:r>
    </w:p>
    <w:p w14:paraId="7A5E09BB" w14:textId="04A83BDB" w:rsidR="002921C9" w:rsidRDefault="002921C9"/>
    <w:p w14:paraId="450CE9D8" w14:textId="61B497A6" w:rsidR="002921C9" w:rsidRDefault="002921C9">
      <w:r>
        <w:t>Entrance and visitor center</w:t>
      </w:r>
    </w:p>
    <w:p w14:paraId="0A56F054" w14:textId="42446D71" w:rsidR="005F51B3" w:rsidRDefault="002921C9">
      <w:r>
        <w:t>To control the flow of traffic of visitors</w:t>
      </w:r>
      <w:r w:rsidR="006A4FC6">
        <w:t xml:space="preserve"> entering and leaving</w:t>
      </w:r>
      <w:r>
        <w:t xml:space="preserve"> the park, a large reception building will be needed to process and</w:t>
      </w:r>
      <w:r w:rsidR="000C4104">
        <w:t xml:space="preserve"> to</w:t>
      </w:r>
      <w:r>
        <w:t xml:space="preserve"> provide training to guests. This building may eventually also contain a separate hotel. Guest will be allowed to enter the theme park with approved items and some personal belongings (ie underwear, phones, books etc etc)</w:t>
      </w:r>
      <w:r w:rsidR="005F51B3">
        <w:t>.</w:t>
      </w:r>
    </w:p>
    <w:p w14:paraId="124EAF94" w14:textId="77777777" w:rsidR="005F51B3" w:rsidRDefault="005F51B3"/>
    <w:p w14:paraId="68354B9C" w14:textId="77777777" w:rsidR="005F51B3" w:rsidRDefault="005F51B3">
      <w:r>
        <w:t>Costuming</w:t>
      </w:r>
    </w:p>
    <w:p w14:paraId="682AAD58" w14:textId="050F6971" w:rsidR="002921C9" w:rsidRDefault="005F51B3">
      <w:r>
        <w:t>One of the main components to the theme park is the immersive experience of complete costuming of all participants from actors to guests. This</w:t>
      </w:r>
      <w:r w:rsidR="006A4FC6">
        <w:t xml:space="preserve"> will require a large inventory of approved clothing as well as the facility to maintain them</w:t>
      </w:r>
      <w:r>
        <w:t>.</w:t>
      </w:r>
      <w:r w:rsidR="006A4FC6">
        <w:t xml:space="preserve"> Basic costumes</w:t>
      </w:r>
      <w:r>
        <w:t xml:space="preserve"> and approved personal </w:t>
      </w:r>
      <w:r w:rsidR="000C4104">
        <w:t xml:space="preserve">guest </w:t>
      </w:r>
      <w:r>
        <w:t xml:space="preserve">owned costumes will be reviewed prior to entering the park. Sourcing costumes will likely need to be done in large quantities of several sizes and type to accommodate </w:t>
      </w:r>
      <w:r w:rsidR="000C4104">
        <w:t xml:space="preserve">all </w:t>
      </w:r>
      <w:r>
        <w:t>peoples. By maintaining a simple</w:t>
      </w:r>
      <w:r w:rsidR="006A4FC6">
        <w:t xml:space="preserve"> </w:t>
      </w:r>
      <w:r>
        <w:t>clothing for newer guests this will also help to distinguish them as</w:t>
      </w:r>
      <w:r w:rsidR="000C4104">
        <w:t xml:space="preserve"> novice</w:t>
      </w:r>
      <w:r>
        <w:t xml:space="preserve"> guests in the park. They will be </w:t>
      </w:r>
      <w:r w:rsidR="006A4FC6">
        <w:t>able to upgrade and customize their character</w:t>
      </w:r>
      <w:r>
        <w:t xml:space="preserve"> through purchases.</w:t>
      </w:r>
      <w:r w:rsidR="006A4FC6">
        <w:t xml:space="preserve"> This will also mean that every piece of costume is for sale beyond renting.</w:t>
      </w:r>
    </w:p>
    <w:p w14:paraId="23EDA3F2" w14:textId="6EB741DE" w:rsidR="002B280F" w:rsidRDefault="002B280F"/>
    <w:p w14:paraId="0766E261" w14:textId="283E52BF" w:rsidR="002B280F" w:rsidRDefault="000C4104">
      <w:r>
        <w:t xml:space="preserve">Guest </w:t>
      </w:r>
      <w:r w:rsidR="002B280F">
        <w:t>Character</w:t>
      </w:r>
      <w:r>
        <w:t>s</w:t>
      </w:r>
    </w:p>
    <w:p w14:paraId="2D119034" w14:textId="649DF3BE" w:rsidR="002B280F" w:rsidRDefault="002B280F">
      <w:r>
        <w:t>Guests will go through a basic orientation at the visitor center. Experienced guests can enter as a</w:t>
      </w:r>
      <w:r w:rsidR="000C4104">
        <w:t xml:space="preserve"> saved</w:t>
      </w:r>
      <w:r>
        <w:t xml:space="preserve"> character in the database. To really immerse guests into the fantasy world, they will be creating a </w:t>
      </w:r>
      <w:r w:rsidR="00587F80">
        <w:t>role-playing</w:t>
      </w:r>
      <w:r>
        <w:t xml:space="preserve"> </w:t>
      </w:r>
      <w:r w:rsidR="00587F80">
        <w:t xml:space="preserve">character which will be like a new identity. </w:t>
      </w:r>
      <w:r w:rsidR="000C4104">
        <w:t xml:space="preserve">Guest will have </w:t>
      </w:r>
      <w:r w:rsidR="00587F80">
        <w:t>the opportunity to change</w:t>
      </w:r>
      <w:r w:rsidR="000C4104">
        <w:t xml:space="preserve"> and upgrade</w:t>
      </w:r>
      <w:r w:rsidR="00587F80">
        <w:t xml:space="preserve"> their characters. Lockers will </w:t>
      </w:r>
      <w:r w:rsidR="000C4104">
        <w:t xml:space="preserve">be </w:t>
      </w:r>
      <w:r w:rsidR="00587F80">
        <w:t>need</w:t>
      </w:r>
      <w:r w:rsidR="000C4104">
        <w:t>ed</w:t>
      </w:r>
      <w:r w:rsidR="00587F80">
        <w:t xml:space="preserve"> to allow guests to have repeat usage of gear. Lockers will be rented also generating revenue.</w:t>
      </w:r>
    </w:p>
    <w:p w14:paraId="77CC6D40" w14:textId="78882A74" w:rsidR="00587F80" w:rsidRDefault="00587F80"/>
    <w:p w14:paraId="1AD1AE3C" w14:textId="35B3A882" w:rsidR="00587F80" w:rsidRDefault="00587F80">
      <w:r>
        <w:t>Training</w:t>
      </w:r>
    </w:p>
    <w:p w14:paraId="48544610" w14:textId="1A766DB5" w:rsidR="00587F80" w:rsidRDefault="00587F80">
      <w:r>
        <w:t xml:space="preserve">Classes of all types </w:t>
      </w:r>
      <w:r w:rsidR="000C4104">
        <w:t xml:space="preserve">will </w:t>
      </w:r>
      <w:r>
        <w:t>be offered as paid options</w:t>
      </w:r>
      <w:r w:rsidR="000C4104">
        <w:t xml:space="preserve"> for guests</w:t>
      </w:r>
      <w:r>
        <w:t>. Examples of Wizarding schools exist elsewhere</w:t>
      </w:r>
      <w:r w:rsidR="000C4104">
        <w:t xml:space="preserve"> all over the world</w:t>
      </w:r>
      <w:r>
        <w:t>. Classes on basic skills like Pottery, Forging</w:t>
      </w:r>
      <w:r w:rsidR="000C4104">
        <w:t>/</w:t>
      </w:r>
      <w:r>
        <w:t>blacksmith, carpentry, forest lore</w:t>
      </w:r>
      <w:r w:rsidR="000C4104">
        <w:t>/</w:t>
      </w:r>
      <w:r>
        <w:t xml:space="preserve">foraging, farm and animal husbandry. LARPing has a large fighting component </w:t>
      </w:r>
      <w:r w:rsidR="000C4104">
        <w:t>and a</w:t>
      </w:r>
      <w:r>
        <w:t xml:space="preserve"> school to teach all levels will also be required.</w:t>
      </w:r>
    </w:p>
    <w:p w14:paraId="0F16D47B" w14:textId="79E236CA" w:rsidR="005F51B3" w:rsidRDefault="005F51B3"/>
    <w:p w14:paraId="765CE7DA" w14:textId="7FED49BF" w:rsidR="005F51B3" w:rsidRDefault="005F51B3">
      <w:r>
        <w:t>Money and payment</w:t>
      </w:r>
    </w:p>
    <w:p w14:paraId="4D333167" w14:textId="3FD211D1" w:rsidR="002B280F" w:rsidRDefault="002B280F">
      <w:r>
        <w:t xml:space="preserve">To push the experience of the game there will be a minted coin system used at currency inside the game. These tokens will also work for machine operated games inside the game. Gold Silver and Copper coins will not be the only currency as digital payment wrist bands exist in other theme parks and would be ideal if adapted for guests and employees to use. By removing real cash money and card payment the theme park will have a better control of the expenses and financials of the day to day business. </w:t>
      </w:r>
    </w:p>
    <w:p w14:paraId="6DD02A39" w14:textId="77BBEB8F" w:rsidR="002B280F" w:rsidRDefault="002B280F"/>
    <w:p w14:paraId="7F48C4AE" w14:textId="25AE519B" w:rsidR="008657C9" w:rsidRDefault="008657C9"/>
    <w:p w14:paraId="2B7D6DAB" w14:textId="05E5021B" w:rsidR="008657C9" w:rsidRDefault="008657C9"/>
    <w:p w14:paraId="3D8E7623" w14:textId="1D56FCA0" w:rsidR="008657C9" w:rsidRDefault="008657C9"/>
    <w:p w14:paraId="2D264CC9" w14:textId="315C7983" w:rsidR="008657C9" w:rsidRDefault="008657C9"/>
    <w:p w14:paraId="43AE5CCC" w14:textId="132ADF85" w:rsidR="008657C9" w:rsidRDefault="008657C9"/>
    <w:p w14:paraId="6ECDA9E2" w14:textId="62FB489F" w:rsidR="008657C9" w:rsidRDefault="008657C9"/>
    <w:p w14:paraId="5D1DEFF9" w14:textId="608C1918" w:rsidR="008657C9" w:rsidRDefault="008657C9"/>
    <w:p w14:paraId="79AB8E4C" w14:textId="457EFEFB" w:rsidR="008657C9" w:rsidRDefault="008657C9"/>
    <w:p w14:paraId="3408C950" w14:textId="501FCBA4" w:rsidR="008657C9" w:rsidRDefault="008657C9"/>
    <w:p w14:paraId="6ED43AA7" w14:textId="77777777" w:rsidR="008657C9" w:rsidRDefault="008657C9"/>
    <w:p w14:paraId="0C56EACA" w14:textId="539A593E" w:rsidR="004D59E7" w:rsidRDefault="004D59E7">
      <w:r>
        <w:lastRenderedPageBreak/>
        <w:t>Living in the park</w:t>
      </w:r>
    </w:p>
    <w:p w14:paraId="635E7697" w14:textId="39F85B3E" w:rsidR="004D59E7" w:rsidRDefault="004D59E7"/>
    <w:p w14:paraId="221A894F" w14:textId="6F124F53" w:rsidR="0006139F" w:rsidRDefault="009A5702">
      <w:r>
        <w:t>Housing</w:t>
      </w:r>
      <w:bookmarkStart w:id="0" w:name="_GoBack"/>
      <w:bookmarkEnd w:id="0"/>
    </w:p>
    <w:p w14:paraId="08063992" w14:textId="77777777" w:rsidR="009A5702" w:rsidRDefault="004D59E7" w:rsidP="009A5702">
      <w:r>
        <w:t>Food</w:t>
      </w:r>
    </w:p>
    <w:p w14:paraId="07D131F1" w14:textId="71DB398D" w:rsidR="004D59E7" w:rsidRDefault="009A5702">
      <w:r>
        <w:t>Working</w:t>
      </w:r>
    </w:p>
    <w:p w14:paraId="25EC9A44" w14:textId="7A7839E5" w:rsidR="004D59E7" w:rsidRDefault="004D59E7">
      <w:r>
        <w:t>Banking</w:t>
      </w:r>
    </w:p>
    <w:p w14:paraId="71520DE3" w14:textId="45764C8B" w:rsidR="004D59E7" w:rsidRDefault="004D59E7">
      <w:r>
        <w:t>Legal</w:t>
      </w:r>
    </w:p>
    <w:p w14:paraId="102CF4B3" w14:textId="2000EAEE" w:rsidR="004D59E7" w:rsidRDefault="004D59E7">
      <w:r>
        <w:t>Schools</w:t>
      </w:r>
    </w:p>
    <w:p w14:paraId="09B59486" w14:textId="5AF32A79" w:rsidR="004D59E7" w:rsidRDefault="004D59E7">
      <w:r>
        <w:t>Government</w:t>
      </w:r>
    </w:p>
    <w:p w14:paraId="34EBF3C2" w14:textId="77777777" w:rsidR="004D59E7" w:rsidRDefault="004D59E7"/>
    <w:p w14:paraId="61EEF898" w14:textId="17192006" w:rsidR="002B280F" w:rsidRDefault="002B280F">
      <w:r>
        <w:t xml:space="preserve">Businesses </w:t>
      </w:r>
    </w:p>
    <w:p w14:paraId="39EE3516" w14:textId="02776719" w:rsidR="002B280F" w:rsidRDefault="002B280F"/>
    <w:p w14:paraId="39BADAA3" w14:textId="651ADB77" w:rsidR="002B280F" w:rsidRDefault="002B280F">
      <w:r>
        <w:t>Props</w:t>
      </w:r>
    </w:p>
    <w:p w14:paraId="52625F69" w14:textId="45B3CC54" w:rsidR="002B280F" w:rsidRDefault="002B280F">
      <w:r>
        <w:t>Approved LARPing weapons and accessories will be a main business for the park. Guests will be encouraged to upgrade their characters.</w:t>
      </w:r>
      <w:r w:rsidR="009A5702">
        <w:t xml:space="preserve"> Costumes will also be a large revenue for the park.</w:t>
      </w:r>
    </w:p>
    <w:p w14:paraId="1DB29C3E" w14:textId="6820B550" w:rsidR="009A5702" w:rsidRDefault="009A5702"/>
    <w:p w14:paraId="49D8A025" w14:textId="4C66B962" w:rsidR="009A5702" w:rsidRDefault="009A5702">
      <w:r>
        <w:t>Food</w:t>
      </w:r>
    </w:p>
    <w:p w14:paraId="1BE2D273" w14:textId="15266A65" w:rsidR="009A5702" w:rsidRDefault="009A5702">
      <w:r>
        <w:t>Restaurants</w:t>
      </w:r>
    </w:p>
    <w:p w14:paraId="7DCC4FD9" w14:textId="7002F65F" w:rsidR="009A5702" w:rsidRDefault="009A5702">
      <w:r>
        <w:t>Market</w:t>
      </w:r>
    </w:p>
    <w:p w14:paraId="3CB29C10" w14:textId="411F4ECC" w:rsidR="009A5702" w:rsidRDefault="009A5702">
      <w:r>
        <w:t>Vendors</w:t>
      </w:r>
    </w:p>
    <w:p w14:paraId="1F12C286" w14:textId="24BFC8B1" w:rsidR="002B280F" w:rsidRDefault="009A5702">
      <w:r>
        <w:t>Water*</w:t>
      </w:r>
    </w:p>
    <w:p w14:paraId="6C82E73E" w14:textId="03312D86" w:rsidR="009A5702" w:rsidRDefault="009A5702">
      <w:r>
        <w:t>Pubs/bars</w:t>
      </w:r>
    </w:p>
    <w:p w14:paraId="10AC1F49" w14:textId="3638F071" w:rsidR="009A5702" w:rsidRDefault="009A5702"/>
    <w:p w14:paraId="416CDD04" w14:textId="2D029B9C" w:rsidR="009A5702" w:rsidRDefault="009A5702">
      <w:r>
        <w:t>Entertainment</w:t>
      </w:r>
    </w:p>
    <w:p w14:paraId="58187342" w14:textId="3FEEF83D" w:rsidR="009A5702" w:rsidRDefault="009A5702">
      <w:r>
        <w:t>Shows</w:t>
      </w:r>
    </w:p>
    <w:p w14:paraId="4DB623DC" w14:textId="2433874D" w:rsidR="009A5702" w:rsidRDefault="009A5702">
      <w:r>
        <w:t>Music</w:t>
      </w:r>
      <w:r>
        <w:tab/>
        <w:t>park musicians</w:t>
      </w:r>
    </w:p>
    <w:p w14:paraId="67DA5A21" w14:textId="04CC5514" w:rsidR="009A5702" w:rsidRDefault="009A5702">
      <w:r>
        <w:t>Escape room</w:t>
      </w:r>
    </w:p>
    <w:p w14:paraId="2DE88AD4" w14:textId="1EF0DB35" w:rsidR="009A5702" w:rsidRDefault="009A5702">
      <w:r>
        <w:t>Labyrinth</w:t>
      </w:r>
    </w:p>
    <w:p w14:paraId="6F567297" w14:textId="7C70D9AD" w:rsidR="009A5702" w:rsidRDefault="009A5702">
      <w:r>
        <w:t>Haunted house</w:t>
      </w:r>
    </w:p>
    <w:p w14:paraId="105BAA9A" w14:textId="0C83CDFE" w:rsidR="009A5702" w:rsidRDefault="009A5702">
      <w:r>
        <w:t>Battle experiences</w:t>
      </w:r>
    </w:p>
    <w:p w14:paraId="37823BED" w14:textId="4FC08D4E" w:rsidR="009A5702" w:rsidRDefault="009A5702">
      <w:r>
        <w:t>Movie/tv</w:t>
      </w:r>
      <w:r>
        <w:tab/>
        <w:t>presented as magic mirrors</w:t>
      </w:r>
    </w:p>
    <w:p w14:paraId="28F9BEAE" w14:textId="5C1F6D11" w:rsidR="009A5702" w:rsidRDefault="009A5702">
      <w:r>
        <w:t>Internet</w:t>
      </w:r>
    </w:p>
    <w:p w14:paraId="656D75D4" w14:textId="3E0929F7" w:rsidR="009A5702" w:rsidRDefault="009A5702">
      <w:r>
        <w:t>Packaged off grid experiences</w:t>
      </w:r>
    </w:p>
    <w:p w14:paraId="009BD036" w14:textId="1B991466" w:rsidR="00AE6E46" w:rsidRDefault="00AE6E46">
      <w:r>
        <w:t>Meditation</w:t>
      </w:r>
    </w:p>
    <w:p w14:paraId="391A37E1" w14:textId="576BEBD4" w:rsidR="00AE6E46" w:rsidRDefault="00AE6E46">
      <w:r>
        <w:t>Healthy eating</w:t>
      </w:r>
    </w:p>
    <w:p w14:paraId="624319A7" w14:textId="49BB857F" w:rsidR="00AE6E46" w:rsidRDefault="00AE6E46">
      <w:r>
        <w:t>Crafting/Classes</w:t>
      </w:r>
    </w:p>
    <w:p w14:paraId="39FD2856" w14:textId="22BE96E9" w:rsidR="00914599" w:rsidRDefault="00914599">
      <w:r>
        <w:t>Horses</w:t>
      </w:r>
    </w:p>
    <w:p w14:paraId="04B02C4F" w14:textId="75A086FF" w:rsidR="00914599" w:rsidRDefault="00914599"/>
    <w:p w14:paraId="2A67DC99" w14:textId="173B1EA7" w:rsidR="00914599" w:rsidRDefault="00914599">
      <w:r>
        <w:t>Park layout/land</w:t>
      </w:r>
    </w:p>
    <w:p w14:paraId="5213AEC1" w14:textId="2D5970B0" w:rsidR="00914599" w:rsidRDefault="00914599">
      <w:r>
        <w:t>The land will depend on availability and municipal government approval. Large wooded and topographically interesting land preferable. A water feature may need to be dug out such as a retaining pond. Artificial rock could be used to create other features.</w:t>
      </w:r>
    </w:p>
    <w:p w14:paraId="5B44D47F" w14:textId="7A98EDB1" w:rsidR="00914599" w:rsidRDefault="00914599"/>
    <w:p w14:paraId="57E38C2C" w14:textId="69F4E6A3" w:rsidR="00914599" w:rsidRDefault="00914599">
      <w:r>
        <w:t>Village</w:t>
      </w:r>
    </w:p>
    <w:p w14:paraId="7340F545" w14:textId="31F1BC91" w:rsidR="00914599" w:rsidRDefault="00914599">
      <w:r>
        <w:t>Following medieval designs but also allowing for modern touches to be hidden throughout. One large building could made to look like a city block from the outside.</w:t>
      </w:r>
    </w:p>
    <w:p w14:paraId="21DBDA39" w14:textId="5EDAFDF8" w:rsidR="0058035A" w:rsidRDefault="0058035A"/>
    <w:p w14:paraId="124E031D" w14:textId="77777777" w:rsidR="008657C9" w:rsidRDefault="008657C9"/>
    <w:p w14:paraId="279A89B3" w14:textId="3039741C" w:rsidR="0058035A" w:rsidRDefault="0058035A">
      <w:r>
        <w:lastRenderedPageBreak/>
        <w:t>Doors and safety marking</w:t>
      </w:r>
    </w:p>
    <w:p w14:paraId="27281929" w14:textId="467A5060" w:rsidR="0058035A" w:rsidRDefault="0058035A">
      <w:r>
        <w:t>Using a colour coded door system as well as signage will help to mark off parts of the world and the function of the doors.</w:t>
      </w:r>
    </w:p>
    <w:p w14:paraId="5D6A5B06" w14:textId="77777777" w:rsidR="0058035A" w:rsidRDefault="0058035A"/>
    <w:p w14:paraId="35587718" w14:textId="5DA60E2A" w:rsidR="0058035A" w:rsidRDefault="0058035A">
      <w:r>
        <w:t>A Blue door will be used to mark off game areas open to the guests. These could be things such as modern bathrooms, change rooms, hotel room, modern equipment or training room. Behind a blue door will be out of game and not subjected to the same rules as inside the world.</w:t>
      </w:r>
    </w:p>
    <w:p w14:paraId="0B016A3B" w14:textId="5432E173" w:rsidR="00914599" w:rsidRDefault="00914599"/>
    <w:p w14:paraId="3EFFE4AD" w14:textId="72F1FE60" w:rsidR="0058035A" w:rsidRDefault="0058035A">
      <w:r>
        <w:t>A Red door will be emergency exits</w:t>
      </w:r>
    </w:p>
    <w:p w14:paraId="48B88DCE" w14:textId="6B24E516" w:rsidR="0058035A" w:rsidRDefault="0058035A"/>
    <w:p w14:paraId="01756140" w14:textId="52639B49" w:rsidR="0058035A" w:rsidRDefault="0058035A">
      <w:r>
        <w:t>An Orange door will be staff only access and maintenance.</w:t>
      </w:r>
    </w:p>
    <w:p w14:paraId="52492E90" w14:textId="5C8C2B7E" w:rsidR="0058035A" w:rsidRDefault="0058035A"/>
    <w:p w14:paraId="086D712B" w14:textId="626059F1" w:rsidR="0058035A" w:rsidRDefault="0058035A">
      <w:r>
        <w:t xml:space="preserve">A Yellow door will be a residence door </w:t>
      </w:r>
    </w:p>
    <w:p w14:paraId="256753E2" w14:textId="0809DD12" w:rsidR="0058035A" w:rsidRDefault="0058035A"/>
    <w:p w14:paraId="7D72B874" w14:textId="753F2348" w:rsidR="0058035A" w:rsidRDefault="0058035A">
      <w:r>
        <w:t>A Purple door will be a game access</w:t>
      </w:r>
    </w:p>
    <w:p w14:paraId="12397BAB" w14:textId="424A01FF" w:rsidR="0058035A" w:rsidRDefault="0058035A"/>
    <w:p w14:paraId="2C3B7A4A" w14:textId="0C5A7767" w:rsidR="0058035A" w:rsidRDefault="0058035A">
      <w:r>
        <w:t xml:space="preserve">A Green </w:t>
      </w:r>
      <w:r w:rsidR="00FB5A4B">
        <w:t xml:space="preserve">or Brown(wood) </w:t>
      </w:r>
      <w:r>
        <w:t>door will be an all access door</w:t>
      </w:r>
    </w:p>
    <w:p w14:paraId="05A36EC2" w14:textId="69DCAEC3" w:rsidR="00FB5A4B" w:rsidRDefault="00FB5A4B"/>
    <w:p w14:paraId="52296813" w14:textId="77777777" w:rsidR="00FB5A4B" w:rsidRPr="000333EB" w:rsidRDefault="00FB5A4B"/>
    <w:sectPr w:rsidR="00FB5A4B" w:rsidRPr="000333E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2FF" w:usb1="0000FCFF" w:usb2="00000001"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6F128CC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DAA0AA1C"/>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C6928A44"/>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75ACADB0"/>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217AC734"/>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D4E1D3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680C027C"/>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F5E5D9A"/>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A7202F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4CE3B8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B515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81A78F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0B2F3CA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15C5697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298929E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EDE304E"/>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6" w15:restartNumberingAfterBreak="0">
    <w:nsid w:val="3AEB0273"/>
    <w:multiLevelType w:val="multilevel"/>
    <w:tmpl w:val="526206A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7" w15:restartNumberingAfterBreak="0">
    <w:nsid w:val="43F8503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84C4F29"/>
    <w:multiLevelType w:val="multilevel"/>
    <w:tmpl w:val="D8061F64"/>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9" w15:restartNumberingAfterBreak="0">
    <w:nsid w:val="59350CFB"/>
    <w:multiLevelType w:val="multilevel"/>
    <w:tmpl w:val="9DF09F08"/>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0" w15:restartNumberingAfterBreak="0">
    <w:nsid w:val="5DEC6B47"/>
    <w:multiLevelType w:val="multilevel"/>
    <w:tmpl w:val="604E1C0A"/>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1" w15:restartNumberingAfterBreak="0">
    <w:nsid w:val="6E9514D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7D8C2C6D"/>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num w:numId="1">
    <w:abstractNumId w:val="19"/>
  </w:num>
  <w:num w:numId="2">
    <w:abstractNumId w:val="12"/>
  </w:num>
  <w:num w:numId="3">
    <w:abstractNumId w:val="10"/>
  </w:num>
  <w:num w:numId="4">
    <w:abstractNumId w:val="21"/>
  </w:num>
  <w:num w:numId="5">
    <w:abstractNumId w:val="13"/>
  </w:num>
  <w:num w:numId="6">
    <w:abstractNumId w:val="16"/>
  </w:num>
  <w:num w:numId="7">
    <w:abstractNumId w:val="18"/>
  </w:num>
  <w:num w:numId="8">
    <w:abstractNumId w:val="9"/>
  </w:num>
  <w:num w:numId="9">
    <w:abstractNumId w:val="7"/>
  </w:num>
  <w:num w:numId="10">
    <w:abstractNumId w:val="6"/>
  </w:num>
  <w:num w:numId="11">
    <w:abstractNumId w:val="5"/>
  </w:num>
  <w:num w:numId="12">
    <w:abstractNumId w:val="4"/>
  </w:num>
  <w:num w:numId="13">
    <w:abstractNumId w:val="8"/>
  </w:num>
  <w:num w:numId="14">
    <w:abstractNumId w:val="3"/>
  </w:num>
  <w:num w:numId="15">
    <w:abstractNumId w:val="2"/>
  </w:num>
  <w:num w:numId="16">
    <w:abstractNumId w:val="1"/>
  </w:num>
  <w:num w:numId="17">
    <w:abstractNumId w:val="0"/>
  </w:num>
  <w:num w:numId="18">
    <w:abstractNumId w:val="14"/>
  </w:num>
  <w:num w:numId="19">
    <w:abstractNumId w:val="15"/>
  </w:num>
  <w:num w:numId="20">
    <w:abstractNumId w:val="20"/>
  </w:num>
  <w:num w:numId="21">
    <w:abstractNumId w:val="17"/>
  </w:num>
  <w:num w:numId="22">
    <w:abstractNumId w:val="11"/>
  </w:num>
  <w:num w:numId="23">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6D99"/>
    <w:rsid w:val="000333EB"/>
    <w:rsid w:val="0006139F"/>
    <w:rsid w:val="000C4104"/>
    <w:rsid w:val="00146646"/>
    <w:rsid w:val="00186D99"/>
    <w:rsid w:val="002921C9"/>
    <w:rsid w:val="002B280F"/>
    <w:rsid w:val="00363E17"/>
    <w:rsid w:val="004D59E7"/>
    <w:rsid w:val="0058035A"/>
    <w:rsid w:val="00587F80"/>
    <w:rsid w:val="005F51B3"/>
    <w:rsid w:val="00645252"/>
    <w:rsid w:val="006A4FC6"/>
    <w:rsid w:val="006D3D74"/>
    <w:rsid w:val="0083569A"/>
    <w:rsid w:val="008657C9"/>
    <w:rsid w:val="008F40A0"/>
    <w:rsid w:val="00914599"/>
    <w:rsid w:val="009A5702"/>
    <w:rsid w:val="00A14EAA"/>
    <w:rsid w:val="00A91C4E"/>
    <w:rsid w:val="00A9204E"/>
    <w:rsid w:val="00AE6E46"/>
    <w:rsid w:val="00EC12EF"/>
    <w:rsid w:val="00F3654A"/>
    <w:rsid w:val="00F81B5C"/>
    <w:rsid w:val="00FB5A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68619FA"/>
  <w15:chartTrackingRefBased/>
  <w15:docId w15:val="{63FF278C-E1DB-4744-B4B8-E6B8305E64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569A"/>
  </w:style>
  <w:style w:type="paragraph" w:styleId="Heading1">
    <w:name w:val="heading 1"/>
    <w:basedOn w:val="Normal"/>
    <w:next w:val="Normal"/>
    <w:link w:val="Heading1Char"/>
    <w:uiPriority w:val="9"/>
    <w:qFormat/>
    <w:rsid w:val="006D3D74"/>
    <w:pPr>
      <w:keepNext/>
      <w:keepLines/>
      <w:spacing w:before="240"/>
      <w:outlineLvl w:val="0"/>
    </w:pPr>
    <w:rPr>
      <w:rFonts w:asciiTheme="majorHAnsi" w:eastAsiaTheme="majorEastAsia" w:hAnsiTheme="majorHAnsi" w:cstheme="majorBidi"/>
      <w:color w:val="1F4E79" w:themeColor="accent1" w:themeShade="80"/>
      <w:sz w:val="32"/>
      <w:szCs w:val="32"/>
    </w:rPr>
  </w:style>
  <w:style w:type="paragraph" w:styleId="Heading2">
    <w:name w:val="heading 2"/>
    <w:basedOn w:val="Normal"/>
    <w:next w:val="Normal"/>
    <w:link w:val="Heading2Char"/>
    <w:uiPriority w:val="9"/>
    <w:unhideWhenUsed/>
    <w:qFormat/>
    <w:rsid w:val="006D3D74"/>
    <w:pPr>
      <w:keepNext/>
      <w:keepLines/>
      <w:spacing w:before="40"/>
      <w:outlineLvl w:val="1"/>
    </w:pPr>
    <w:rPr>
      <w:rFonts w:asciiTheme="majorHAnsi" w:eastAsiaTheme="majorEastAsia" w:hAnsiTheme="majorHAnsi" w:cstheme="majorBidi"/>
      <w:color w:val="1F4E79" w:themeColor="accent1" w:themeShade="80"/>
      <w:sz w:val="26"/>
      <w:szCs w:val="26"/>
    </w:rPr>
  </w:style>
  <w:style w:type="paragraph" w:styleId="Heading3">
    <w:name w:val="heading 3"/>
    <w:basedOn w:val="Normal"/>
    <w:next w:val="Normal"/>
    <w:link w:val="Heading3Char"/>
    <w:uiPriority w:val="9"/>
    <w:unhideWhenUsed/>
    <w:qFormat/>
    <w:rsid w:val="006D3D74"/>
    <w:pPr>
      <w:keepNext/>
      <w:keepLines/>
      <w:spacing w:before="4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6D3D74"/>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9"/>
    <w:unhideWhenUsed/>
    <w:qFormat/>
    <w:rsid w:val="006D3D74"/>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9"/>
    <w:unhideWhenUsed/>
    <w:qFormat/>
    <w:rsid w:val="006D3D74"/>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D3D7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6D3D74"/>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unhideWhenUsed/>
    <w:qFormat/>
    <w:rsid w:val="006D3D74"/>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D3D74"/>
    <w:rPr>
      <w:rFonts w:asciiTheme="majorHAnsi" w:eastAsiaTheme="majorEastAsia" w:hAnsiTheme="majorHAnsi" w:cstheme="majorBidi"/>
      <w:color w:val="1F4E79" w:themeColor="accent1" w:themeShade="80"/>
      <w:sz w:val="32"/>
      <w:szCs w:val="32"/>
    </w:rPr>
  </w:style>
  <w:style w:type="character" w:customStyle="1" w:styleId="Heading2Char">
    <w:name w:val="Heading 2 Char"/>
    <w:basedOn w:val="DefaultParagraphFont"/>
    <w:link w:val="Heading2"/>
    <w:uiPriority w:val="9"/>
    <w:rsid w:val="006D3D74"/>
    <w:rPr>
      <w:rFonts w:asciiTheme="majorHAnsi" w:eastAsiaTheme="majorEastAsia" w:hAnsiTheme="majorHAnsi" w:cstheme="majorBidi"/>
      <w:color w:val="1F4E79" w:themeColor="accent1" w:themeShade="80"/>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6D3D74"/>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9"/>
    <w:rsid w:val="006D3D74"/>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645252"/>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rsid w:val="00645252"/>
    <w:rPr>
      <w:rFonts w:asciiTheme="majorHAnsi" w:eastAsiaTheme="majorEastAsia" w:hAnsiTheme="majorHAnsi" w:cstheme="majorBidi"/>
      <w:i/>
      <w:iCs/>
      <w:color w:val="272727" w:themeColor="text1" w:themeTint="D8"/>
      <w:szCs w:val="21"/>
    </w:rPr>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sid w:val="00645252"/>
    <w:rPr>
      <w:i/>
      <w:iCs/>
      <w:color w:val="1F4E79" w:themeColor="accent1" w:themeShade="80"/>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rsid w:val="00645252"/>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IntenseQuoteChar">
    <w:name w:val="Intense Quote Char"/>
    <w:basedOn w:val="DefaultParagraphFont"/>
    <w:link w:val="IntenseQuote"/>
    <w:uiPriority w:val="30"/>
    <w:rsid w:val="00645252"/>
    <w:rPr>
      <w:i/>
      <w:iCs/>
      <w:color w:val="1F4E79" w:themeColor="accent1" w:themeShade="80"/>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sid w:val="00645252"/>
    <w:rPr>
      <w:b/>
      <w:bCs/>
      <w:caps w:val="0"/>
      <w:smallCaps/>
      <w:color w:val="1F4E79" w:themeColor="accent1" w:themeShade="80"/>
      <w:spacing w:val="5"/>
    </w:rPr>
  </w:style>
  <w:style w:type="character" w:styleId="BookTitle">
    <w:name w:val="Book Title"/>
    <w:basedOn w:val="DefaultParagraphFont"/>
    <w:uiPriority w:val="33"/>
    <w:qFormat/>
    <w:rPr>
      <w:b/>
      <w:bCs/>
      <w:i/>
      <w:iCs/>
      <w:spacing w:val="5"/>
    </w:rPr>
  </w:style>
  <w:style w:type="character" w:styleId="Hyperlink">
    <w:name w:val="Hyperlink"/>
    <w:basedOn w:val="DefaultParagraphFont"/>
    <w:uiPriority w:val="99"/>
    <w:unhideWhenUsed/>
    <w:rsid w:val="00645252"/>
    <w:rPr>
      <w:color w:val="1F4E79" w:themeColor="accent1" w:themeShade="80"/>
      <w:u w:val="single"/>
    </w:rPr>
  </w:style>
  <w:style w:type="character" w:styleId="FollowedHyperlink">
    <w:name w:val="FollowedHyperlink"/>
    <w:basedOn w:val="DefaultParagraphFont"/>
    <w:uiPriority w:val="99"/>
    <w:unhideWhenUsed/>
    <w:rPr>
      <w:color w:val="954F72" w:themeColor="followedHyperlink"/>
      <w:u w:val="single"/>
    </w:rPr>
  </w:style>
  <w:style w:type="paragraph" w:styleId="Caption">
    <w:name w:val="caption"/>
    <w:basedOn w:val="Normal"/>
    <w:next w:val="Normal"/>
    <w:uiPriority w:val="35"/>
    <w:unhideWhenUsed/>
    <w:qFormat/>
    <w:rsid w:val="00645252"/>
    <w:pPr>
      <w:spacing w:after="200"/>
    </w:pPr>
    <w:rPr>
      <w:i/>
      <w:iCs/>
      <w:color w:val="44546A" w:themeColor="text2"/>
      <w:szCs w:val="18"/>
    </w:rPr>
  </w:style>
  <w:style w:type="paragraph" w:styleId="BalloonText">
    <w:name w:val="Balloon Text"/>
    <w:basedOn w:val="Normal"/>
    <w:link w:val="BalloonTextChar"/>
    <w:uiPriority w:val="99"/>
    <w:semiHidden/>
    <w:unhideWhenUsed/>
    <w:rsid w:val="00645252"/>
    <w:rPr>
      <w:rFonts w:ascii="Segoe UI" w:hAnsi="Segoe UI" w:cs="Segoe UI"/>
      <w:szCs w:val="18"/>
    </w:rPr>
  </w:style>
  <w:style w:type="character" w:customStyle="1" w:styleId="BalloonTextChar">
    <w:name w:val="Balloon Text Char"/>
    <w:basedOn w:val="DefaultParagraphFont"/>
    <w:link w:val="BalloonText"/>
    <w:uiPriority w:val="99"/>
    <w:semiHidden/>
    <w:rsid w:val="00645252"/>
    <w:rPr>
      <w:rFonts w:ascii="Segoe UI" w:hAnsi="Segoe UI" w:cs="Segoe UI"/>
      <w:szCs w:val="18"/>
    </w:rPr>
  </w:style>
  <w:style w:type="paragraph" w:styleId="BlockText">
    <w:name w:val="Block Text"/>
    <w:basedOn w:val="Normal"/>
    <w:uiPriority w:val="99"/>
    <w:semiHidden/>
    <w:unhideWhenUsed/>
    <w:rsid w:val="00645252"/>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BodyText3">
    <w:name w:val="Body Text 3"/>
    <w:basedOn w:val="Normal"/>
    <w:link w:val="BodyText3Char"/>
    <w:uiPriority w:val="99"/>
    <w:semiHidden/>
    <w:unhideWhenUsed/>
    <w:rsid w:val="00645252"/>
    <w:pPr>
      <w:spacing w:after="120"/>
    </w:pPr>
    <w:rPr>
      <w:szCs w:val="16"/>
    </w:rPr>
  </w:style>
  <w:style w:type="character" w:customStyle="1" w:styleId="BodyText3Char">
    <w:name w:val="Body Text 3 Char"/>
    <w:basedOn w:val="DefaultParagraphFont"/>
    <w:link w:val="BodyText3"/>
    <w:uiPriority w:val="99"/>
    <w:semiHidden/>
    <w:rsid w:val="00645252"/>
    <w:rPr>
      <w:szCs w:val="16"/>
    </w:rPr>
  </w:style>
  <w:style w:type="paragraph" w:styleId="BodyTextIndent3">
    <w:name w:val="Body Text Indent 3"/>
    <w:basedOn w:val="Normal"/>
    <w:link w:val="BodyTextIndent3Char"/>
    <w:uiPriority w:val="99"/>
    <w:semiHidden/>
    <w:unhideWhenUsed/>
    <w:rsid w:val="00645252"/>
    <w:pPr>
      <w:spacing w:after="120"/>
      <w:ind w:left="360"/>
    </w:pPr>
    <w:rPr>
      <w:szCs w:val="16"/>
    </w:rPr>
  </w:style>
  <w:style w:type="character" w:customStyle="1" w:styleId="BodyTextIndent3Char">
    <w:name w:val="Body Text Indent 3 Char"/>
    <w:basedOn w:val="DefaultParagraphFont"/>
    <w:link w:val="BodyTextIndent3"/>
    <w:uiPriority w:val="99"/>
    <w:semiHidden/>
    <w:rsid w:val="00645252"/>
    <w:rPr>
      <w:szCs w:val="16"/>
    </w:rPr>
  </w:style>
  <w:style w:type="character" w:styleId="CommentReference">
    <w:name w:val="annotation reference"/>
    <w:basedOn w:val="DefaultParagraphFont"/>
    <w:uiPriority w:val="99"/>
    <w:semiHidden/>
    <w:unhideWhenUsed/>
    <w:rsid w:val="00645252"/>
    <w:rPr>
      <w:sz w:val="22"/>
      <w:szCs w:val="16"/>
    </w:rPr>
  </w:style>
  <w:style w:type="paragraph" w:styleId="CommentText">
    <w:name w:val="annotation text"/>
    <w:basedOn w:val="Normal"/>
    <w:link w:val="CommentTextChar"/>
    <w:uiPriority w:val="99"/>
    <w:semiHidden/>
    <w:unhideWhenUsed/>
    <w:rsid w:val="00645252"/>
    <w:rPr>
      <w:szCs w:val="20"/>
    </w:rPr>
  </w:style>
  <w:style w:type="character" w:customStyle="1" w:styleId="CommentTextChar">
    <w:name w:val="Comment Text Char"/>
    <w:basedOn w:val="DefaultParagraphFont"/>
    <w:link w:val="CommentText"/>
    <w:uiPriority w:val="99"/>
    <w:semiHidden/>
    <w:rsid w:val="00645252"/>
    <w:rPr>
      <w:szCs w:val="20"/>
    </w:rPr>
  </w:style>
  <w:style w:type="paragraph" w:styleId="CommentSubject">
    <w:name w:val="annotation subject"/>
    <w:basedOn w:val="CommentText"/>
    <w:next w:val="CommentText"/>
    <w:link w:val="CommentSubjectChar"/>
    <w:uiPriority w:val="99"/>
    <w:semiHidden/>
    <w:unhideWhenUsed/>
    <w:rsid w:val="00645252"/>
    <w:rPr>
      <w:b/>
      <w:bCs/>
    </w:rPr>
  </w:style>
  <w:style w:type="character" w:customStyle="1" w:styleId="CommentSubjectChar">
    <w:name w:val="Comment Subject Char"/>
    <w:basedOn w:val="CommentTextChar"/>
    <w:link w:val="CommentSubject"/>
    <w:uiPriority w:val="99"/>
    <w:semiHidden/>
    <w:rsid w:val="00645252"/>
    <w:rPr>
      <w:b/>
      <w:bCs/>
      <w:szCs w:val="20"/>
    </w:rPr>
  </w:style>
  <w:style w:type="paragraph" w:styleId="DocumentMap">
    <w:name w:val="Document Map"/>
    <w:basedOn w:val="Normal"/>
    <w:link w:val="DocumentMapChar"/>
    <w:uiPriority w:val="99"/>
    <w:semiHidden/>
    <w:unhideWhenUsed/>
    <w:rsid w:val="00645252"/>
    <w:rPr>
      <w:rFonts w:ascii="Segoe UI" w:hAnsi="Segoe UI" w:cs="Segoe UI"/>
      <w:szCs w:val="16"/>
    </w:rPr>
  </w:style>
  <w:style w:type="character" w:customStyle="1" w:styleId="DocumentMapChar">
    <w:name w:val="Document Map Char"/>
    <w:basedOn w:val="DefaultParagraphFont"/>
    <w:link w:val="DocumentMap"/>
    <w:uiPriority w:val="99"/>
    <w:semiHidden/>
    <w:rsid w:val="00645252"/>
    <w:rPr>
      <w:rFonts w:ascii="Segoe UI" w:hAnsi="Segoe UI" w:cs="Segoe UI"/>
      <w:szCs w:val="16"/>
    </w:rPr>
  </w:style>
  <w:style w:type="paragraph" w:styleId="EndnoteText">
    <w:name w:val="endnote text"/>
    <w:basedOn w:val="Normal"/>
    <w:link w:val="EndnoteTextChar"/>
    <w:uiPriority w:val="99"/>
    <w:semiHidden/>
    <w:unhideWhenUsed/>
    <w:rsid w:val="00645252"/>
    <w:rPr>
      <w:szCs w:val="20"/>
    </w:rPr>
  </w:style>
  <w:style w:type="character" w:customStyle="1" w:styleId="EndnoteTextChar">
    <w:name w:val="Endnote Text Char"/>
    <w:basedOn w:val="DefaultParagraphFont"/>
    <w:link w:val="EndnoteText"/>
    <w:uiPriority w:val="99"/>
    <w:semiHidden/>
    <w:rsid w:val="00645252"/>
    <w:rPr>
      <w:szCs w:val="20"/>
    </w:rPr>
  </w:style>
  <w:style w:type="paragraph" w:styleId="EnvelopeReturn">
    <w:name w:val="envelope return"/>
    <w:basedOn w:val="Normal"/>
    <w:uiPriority w:val="99"/>
    <w:semiHidden/>
    <w:unhideWhenUsed/>
    <w:rsid w:val="00645252"/>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645252"/>
    <w:rPr>
      <w:szCs w:val="20"/>
    </w:rPr>
  </w:style>
  <w:style w:type="character" w:customStyle="1" w:styleId="FootnoteTextChar">
    <w:name w:val="Footnote Text Char"/>
    <w:basedOn w:val="DefaultParagraphFont"/>
    <w:link w:val="FootnoteText"/>
    <w:uiPriority w:val="99"/>
    <w:semiHidden/>
    <w:rsid w:val="00645252"/>
    <w:rPr>
      <w:szCs w:val="20"/>
    </w:rPr>
  </w:style>
  <w:style w:type="character" w:styleId="HTMLCode">
    <w:name w:val="HTML Code"/>
    <w:basedOn w:val="DefaultParagraphFont"/>
    <w:uiPriority w:val="99"/>
    <w:semiHidden/>
    <w:unhideWhenUsed/>
    <w:rsid w:val="00645252"/>
    <w:rPr>
      <w:rFonts w:ascii="Consolas" w:hAnsi="Consolas"/>
      <w:sz w:val="22"/>
      <w:szCs w:val="20"/>
    </w:rPr>
  </w:style>
  <w:style w:type="character" w:styleId="HTMLKeyboard">
    <w:name w:val="HTML Keyboard"/>
    <w:basedOn w:val="DefaultParagraphFont"/>
    <w:uiPriority w:val="99"/>
    <w:semiHidden/>
    <w:unhideWhenUsed/>
    <w:rsid w:val="00645252"/>
    <w:rPr>
      <w:rFonts w:ascii="Consolas" w:hAnsi="Consolas"/>
      <w:sz w:val="22"/>
      <w:szCs w:val="20"/>
    </w:rPr>
  </w:style>
  <w:style w:type="paragraph" w:styleId="HTMLPreformatted">
    <w:name w:val="HTML Preformatted"/>
    <w:basedOn w:val="Normal"/>
    <w:link w:val="HTMLPreformattedChar"/>
    <w:uiPriority w:val="99"/>
    <w:semiHidden/>
    <w:unhideWhenUsed/>
    <w:rsid w:val="00645252"/>
    <w:rPr>
      <w:rFonts w:ascii="Consolas" w:hAnsi="Consolas"/>
      <w:szCs w:val="20"/>
    </w:rPr>
  </w:style>
  <w:style w:type="character" w:customStyle="1" w:styleId="HTMLPreformattedChar">
    <w:name w:val="HTML Preformatted Char"/>
    <w:basedOn w:val="DefaultParagraphFont"/>
    <w:link w:val="HTMLPreformatted"/>
    <w:uiPriority w:val="99"/>
    <w:semiHidden/>
    <w:rsid w:val="00645252"/>
    <w:rPr>
      <w:rFonts w:ascii="Consolas" w:hAnsi="Consolas"/>
      <w:szCs w:val="20"/>
    </w:rPr>
  </w:style>
  <w:style w:type="character" w:styleId="HTMLTypewriter">
    <w:name w:val="HTML Typewriter"/>
    <w:basedOn w:val="DefaultParagraphFont"/>
    <w:uiPriority w:val="99"/>
    <w:semiHidden/>
    <w:unhideWhenUsed/>
    <w:rsid w:val="00645252"/>
    <w:rPr>
      <w:rFonts w:ascii="Consolas" w:hAnsi="Consolas"/>
      <w:sz w:val="22"/>
      <w:szCs w:val="20"/>
    </w:rPr>
  </w:style>
  <w:style w:type="paragraph" w:styleId="MacroText">
    <w:name w:val="macro"/>
    <w:link w:val="MacroTextChar"/>
    <w:uiPriority w:val="99"/>
    <w:semiHidden/>
    <w:unhideWhenUsed/>
    <w:rsid w:val="00645252"/>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645252"/>
    <w:rPr>
      <w:rFonts w:ascii="Consolas" w:hAnsi="Consolas"/>
      <w:szCs w:val="20"/>
    </w:rPr>
  </w:style>
  <w:style w:type="paragraph" w:styleId="PlainText">
    <w:name w:val="Plain Text"/>
    <w:basedOn w:val="Normal"/>
    <w:link w:val="PlainTextChar"/>
    <w:uiPriority w:val="99"/>
    <w:semiHidden/>
    <w:unhideWhenUsed/>
    <w:rsid w:val="00645252"/>
    <w:rPr>
      <w:rFonts w:ascii="Consolas" w:hAnsi="Consolas"/>
      <w:szCs w:val="21"/>
    </w:rPr>
  </w:style>
  <w:style w:type="character" w:customStyle="1" w:styleId="PlainTextChar">
    <w:name w:val="Plain Text Char"/>
    <w:basedOn w:val="DefaultParagraphFont"/>
    <w:link w:val="PlainText"/>
    <w:uiPriority w:val="99"/>
    <w:semiHidden/>
    <w:rsid w:val="00645252"/>
    <w:rPr>
      <w:rFonts w:ascii="Consolas" w:hAnsi="Consolas"/>
      <w:szCs w:val="21"/>
    </w:rPr>
  </w:style>
  <w:style w:type="character" w:styleId="PlaceholderText">
    <w:name w:val="Placeholder Text"/>
    <w:basedOn w:val="DefaultParagraphFont"/>
    <w:uiPriority w:val="99"/>
    <w:semiHidden/>
    <w:rsid w:val="00645252"/>
    <w:rPr>
      <w:color w:val="3B3838" w:themeColor="background2" w:themeShade="40"/>
    </w:rPr>
  </w:style>
  <w:style w:type="paragraph" w:styleId="Header">
    <w:name w:val="header"/>
    <w:basedOn w:val="Normal"/>
    <w:link w:val="HeaderChar"/>
    <w:uiPriority w:val="99"/>
    <w:semiHidden/>
    <w:unhideWhenUsed/>
    <w:rsid w:val="006D3D74"/>
  </w:style>
  <w:style w:type="character" w:customStyle="1" w:styleId="HeaderChar">
    <w:name w:val="Header Char"/>
    <w:basedOn w:val="DefaultParagraphFont"/>
    <w:link w:val="Header"/>
    <w:uiPriority w:val="99"/>
    <w:semiHidden/>
    <w:rsid w:val="006D3D74"/>
  </w:style>
  <w:style w:type="paragraph" w:styleId="Footer">
    <w:name w:val="footer"/>
    <w:basedOn w:val="Normal"/>
    <w:link w:val="FooterChar"/>
    <w:uiPriority w:val="99"/>
    <w:semiHidden/>
    <w:unhideWhenUsed/>
    <w:rsid w:val="006D3D74"/>
  </w:style>
  <w:style w:type="character" w:customStyle="1" w:styleId="FooterChar">
    <w:name w:val="Footer Char"/>
    <w:basedOn w:val="DefaultParagraphFont"/>
    <w:link w:val="Footer"/>
    <w:uiPriority w:val="99"/>
    <w:semiHidden/>
    <w:rsid w:val="006D3D74"/>
  </w:style>
  <w:style w:type="paragraph" w:styleId="TOC9">
    <w:name w:val="toc 9"/>
    <w:basedOn w:val="Normal"/>
    <w:next w:val="Normal"/>
    <w:autoRedefine/>
    <w:uiPriority w:val="39"/>
    <w:semiHidden/>
    <w:unhideWhenUsed/>
    <w:rsid w:val="0083569A"/>
    <w:pPr>
      <w:spacing w:after="120"/>
      <w:ind w:left="175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microsoft.com/office/2017/06/relationships/model3d" Target="media/model3d1.glb"/><Relationship Id="rId3" Type="http://schemas.openxmlformats.org/officeDocument/2006/relationships/customXml" Target="../customXml/item3.xml"/><Relationship Id="rId7" Type="http://schemas.openxmlformats.org/officeDocument/2006/relationships/webSettings" Target="webSettings.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theme" Target="theme/theme1.xml"/><Relationship Id="rId5" Type="http://schemas.openxmlformats.org/officeDocument/2006/relationships/styles" Target="styles.xml"/><Relationship Id="rId10"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ivory\AppData\Roaming\Microsoft\Templates\Single%20spaced%20(blank).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ocLastLocAttemptVersionTypeLookup xmlns="4873beb7-5857-4685-be1f-d57550cc96cc" xsi:nil="true"/>
    <MarketSpecific xmlns="4873beb7-5857-4685-be1f-d57550cc96cc">false</MarketSpecific>
    <ApprovalStatus xmlns="4873beb7-5857-4685-be1f-d57550cc96cc">InProgress</ApprovalStatus>
    <LocComments xmlns="4873beb7-5857-4685-be1f-d57550cc96cc" xsi:nil="true"/>
    <DirectSourceMarket xmlns="4873beb7-5857-4685-be1f-d57550cc96cc" xsi:nil="true"/>
    <LocPublishedLinkedAssetsLookup xmlns="4873beb7-5857-4685-be1f-d57550cc96cc" xsi:nil="true"/>
    <ThumbnailAssetId xmlns="4873beb7-5857-4685-be1f-d57550cc96cc" xsi:nil="true"/>
    <PrimaryImageGen xmlns="4873beb7-5857-4685-be1f-d57550cc96cc">true</PrimaryImageGen>
    <LegacyData xmlns="4873beb7-5857-4685-be1f-d57550cc96cc" xsi:nil="true"/>
    <LocNewPublishedVersionLookup xmlns="4873beb7-5857-4685-be1f-d57550cc96cc" xsi:nil="true"/>
    <NumericId xmlns="4873beb7-5857-4685-be1f-d57550cc96cc">102787001</NumericId>
    <TPFriendlyName xmlns="4873beb7-5857-4685-be1f-d57550cc96cc" xsi:nil="true"/>
    <LocOverallPublishStatusLookup xmlns="4873beb7-5857-4685-be1f-d57550cc96cc" xsi:nil="true"/>
    <LocRecommendedHandoff xmlns="4873beb7-5857-4685-be1f-d57550cc96cc" xsi:nil="true"/>
    <BlockPublish xmlns="4873beb7-5857-4685-be1f-d57550cc96cc">false</BlockPublish>
    <BusinessGroup xmlns="4873beb7-5857-4685-be1f-d57550cc96cc" xsi:nil="true"/>
    <OpenTemplate xmlns="4873beb7-5857-4685-be1f-d57550cc96cc">true</OpenTemplate>
    <SourceTitle xmlns="4873beb7-5857-4685-be1f-d57550cc96cc" xsi:nil="true"/>
    <LocOverallLocStatusLookup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 xsi:nil="true"/>
    <PublishStatusLookup xmlns="4873beb7-5857-4685-be1f-d57550cc96cc">
      <Value>1343188</Value>
    </PublishStatusLookup>
    <ParentAssetId xmlns="4873beb7-5857-4685-be1f-d57550cc96cc" xsi:nil="true"/>
    <FeatureTagsTaxHTField0 xmlns="4873beb7-5857-4685-be1f-d57550cc96cc">
      <Terms xmlns="http://schemas.microsoft.com/office/infopath/2007/PartnerControls"/>
    </FeatureTagsTaxHTField0>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TimesCloned xmlns="4873beb7-5857-4685-be1f-d57550cc96cc" xsi:nil="true"/>
    <PublishTargets xmlns="4873beb7-5857-4685-be1f-d57550cc96cc">OfficeOnlineVNext</PublishTargets>
    <AcquiredFrom xmlns="4873beb7-5857-4685-be1f-d57550cc96cc">Internal MS</AcquiredFrom>
    <AssetStart xmlns="4873beb7-5857-4685-be1f-d57550cc96cc">2011-11-23T17:29:00+00:00</AssetStart>
    <FriendlyTitle xmlns="4873beb7-5857-4685-be1f-d57550cc96cc" xsi:nil="true"/>
    <Provider xmlns="4873beb7-5857-4685-be1f-d57550cc96cc" xsi:nil="true"/>
    <LastHandOff xmlns="4873beb7-5857-4685-be1f-d57550cc96cc" xsi:nil="true"/>
    <TPClientViewer xmlns="4873beb7-5857-4685-be1f-d57550cc96cc" xsi:nil="true"/>
    <TemplateStatus xmlns="4873beb7-5857-4685-be1f-d57550cc96cc">Complete</TemplateStatus>
    <Downloads xmlns="4873beb7-5857-4685-be1f-d57550cc96cc">0</Downloads>
    <OOCacheId xmlns="4873beb7-5857-4685-be1f-d57550cc96cc" xsi:nil="true"/>
    <IsDeleted xmlns="4873beb7-5857-4685-be1f-d57550cc96cc">false</IsDeleted>
    <LocPublishedDependentAssetsLookup xmlns="4873beb7-5857-4685-be1f-d57550cc96cc" xsi:nil="true"/>
    <AssetExpire xmlns="4873beb7-5857-4685-be1f-d57550cc96cc">2029-05-12T07:00:00+00:00</AssetExpire>
    <CSXSubmissionMarket xmlns="4873beb7-5857-4685-be1f-d57550cc96cc" xsi:nil="true"/>
    <DSATActionTaken xmlns="4873beb7-5857-4685-be1f-d57550cc96cc" xsi:nil="true"/>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TP</AssetTyp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RecommendationsModifier xmlns="4873beb7-5857-4685-be1f-d57550cc96cc" xsi:nil="true"/>
    <AssetId xmlns="4873beb7-5857-4685-be1f-d57550cc96cc">TP102787001</AssetId>
    <PolicheckWords xmlns="4873beb7-5857-4685-be1f-d57550cc96cc" xsi:nil="true"/>
    <TPLaunchHelpLink xmlns="4873beb7-5857-4685-be1f-d57550cc96cc" xsi:nil="true"/>
    <IntlLocPriority xmlns="4873beb7-5857-4685-be1f-d57550cc96cc" xsi:nil="true"/>
    <TPApplication xmlns="4873beb7-5857-4685-be1f-d57550cc96cc" xsi:nil="true"/>
    <IntlLangReviewer xmlns="4873beb7-5857-4685-be1f-d57550cc96cc" xsi:nil="true"/>
    <HandoffToMSDN xmlns="4873beb7-5857-4685-be1f-d57550cc96cc" xsi:nil="true"/>
    <PlannedPubDate xmlns="4873beb7-5857-4685-be1f-d57550cc96cc" xsi:nil="true"/>
    <CrawlForDependencies xmlns="4873beb7-5857-4685-be1f-d57550cc96cc">false</CrawlForDependencies>
    <LocLastLocAttemptVersionLookup xmlns="4873beb7-5857-4685-be1f-d57550cc96cc">693888</LocLastLocAttemptVersionLookup>
    <LocProcessedForHandoffsLookup xmlns="4873beb7-5857-4685-be1f-d57550cc96cc" xsi:nil="true"/>
    <TrustLevel xmlns="4873beb7-5857-4685-be1f-d57550cc96cc">1 Microsoft Managed Content</TrustLevel>
    <CampaignTagsTaxHTField0 xmlns="4873beb7-5857-4685-be1f-d57550cc96cc">
      <Terms xmlns="http://schemas.microsoft.com/office/infopath/2007/PartnerControls"/>
    </CampaignTagsTaxHTField0>
    <TPNamespace xmlns="4873beb7-5857-4685-be1f-d57550cc96cc" xsi:nil="true"/>
    <LocOverallPreviewStatusLookup xmlns="4873beb7-5857-4685-be1f-d57550cc96cc" xsi:nil="true"/>
    <TaxCatchAll xmlns="4873beb7-5857-4685-be1f-d57550cc96cc"/>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LocMarketGroupTiers2 xmlns="4873beb7-5857-4685-be1f-d57550cc96cc" xsi:nil="true"/>
    <APAuthor xmlns="4873beb7-5857-4685-be1f-d57550cc96cc">
      <UserInfo>
        <DisplayName>REDMOND\v-namall</DisplayName>
        <AccountId>978</AccountId>
        <AccountType/>
      </UserInfo>
    </APAuthor>
    <TPCommandLine xmlns="4873beb7-5857-4685-be1f-d57550cc96cc" xsi:nil="true"/>
    <LocManualTestRequired xmlns="4873beb7-5857-4685-be1f-d57550cc96cc">false</LocManualTestRequired>
    <TPAppVersion xmlns="4873beb7-5857-4685-be1f-d57550cc96cc" xsi:nil="true"/>
    <EditorialStatus xmlns="4873beb7-5857-4685-be1f-d57550cc96cc">Complete</EditorialStatus>
    <LocProcessedForMarketsLookup xmlns="4873beb7-5857-4685-be1f-d57550cc96cc" xsi:nil="true"/>
    <LastModifiedDateTime xmlns="4873beb7-5857-4685-be1f-d57550cc96cc" xsi:nil="true"/>
    <TPLaunchHelpLinkType xmlns="4873beb7-5857-4685-be1f-d57550cc96cc">Template</TPLaunchHelpLinkType>
    <ScenarioTagsTaxHTField0 xmlns="4873beb7-5857-4685-be1f-d57550cc96cc">
      <Terms xmlns="http://schemas.microsoft.com/office/infopath/2007/PartnerControls"/>
    </ScenarioTagsTaxHTField0>
    <OriginalRelease xmlns="4873beb7-5857-4685-be1f-d57550cc96cc">14</OriginalRelease>
    <LocalizationTagsTaxHTField0 xmlns="4873beb7-5857-4685-be1f-d57550cc96cc">
      <Terms xmlns="http://schemas.microsoft.com/office/infopath/2007/PartnerControls"/>
    </LocalizationTagsTaxHTField0>
    <Manager xmlns="4873beb7-5857-4685-be1f-d57550cc96cc" xsi:nil="true"/>
    <UALocRecommendation xmlns="4873beb7-5857-4685-be1f-d57550cc96cc">Localize</UALocRecommendation>
    <LocOverallHandbackStatusLookup xmlns="4873beb7-5857-4685-be1f-d57550cc96cc" xsi:nil="true"/>
    <ArtSampleDocs xmlns="4873beb7-5857-4685-be1f-d57550cc96cc" xsi:nil="true"/>
    <UACurrentWords xmlns="4873beb7-5857-4685-be1f-d57550cc96cc" xsi:nil="true"/>
    <ShowIn xmlns="4873beb7-5857-4685-be1f-d57550cc96cc">Show everywhere</ShowIn>
    <CSXHash xmlns="4873beb7-5857-4685-be1f-d57550cc96cc" xsi:nil="true"/>
    <VoteCount xmlns="4873beb7-5857-4685-be1f-d57550cc96cc" xsi:nil="true"/>
    <InternalTagsTaxHTField0 xmlns="4873beb7-5857-4685-be1f-d57550cc96cc">
      <Terms xmlns="http://schemas.microsoft.com/office/infopath/2007/PartnerControls"/>
    </InternalTagsTaxHTField0>
    <UANotes xmlns="4873beb7-5857-4685-be1f-d57550cc96cc" xsi:nil="true"/>
  </documentManagement>
</p:properties>
</file>

<file path=customXml/item2.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7FBDB1CC-CEFB-4E46-8174-1F0AA0D30B24}">
  <ds:schemaRefs>
    <ds:schemaRef ds:uri="http://schemas.microsoft.com/office/2006/metadata/properties"/>
    <ds:schemaRef ds:uri="http://schemas.microsoft.com/office/infopath/2007/PartnerControls"/>
    <ds:schemaRef ds:uri="4873beb7-5857-4685-be1f-d57550cc96cc"/>
  </ds:schemaRefs>
</ds:datastoreItem>
</file>

<file path=customXml/itemProps2.xml><?xml version="1.0" encoding="utf-8"?>
<ds:datastoreItem xmlns:ds="http://schemas.openxmlformats.org/officeDocument/2006/customXml" ds:itemID="{4B3A7E92-E05A-4924-9E8A-9F6659E5855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1C3C56-10DB-49F7-B061-44D8728D078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Single spaced (blank).dotx</Template>
  <TotalTime>3217</TotalTime>
  <Pages>1</Pages>
  <Words>948</Words>
  <Characters>5408</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 Ivory</dc:creator>
  <cp:keywords/>
  <dc:description/>
  <cp:lastModifiedBy>Alex Ivory</cp:lastModifiedBy>
  <cp:revision>10</cp:revision>
  <dcterms:created xsi:type="dcterms:W3CDTF">2020-11-30T18:15:00Z</dcterms:created>
  <dcterms:modified xsi:type="dcterms:W3CDTF">2021-02-26T18:59:00Z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